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D" w:rsidRDefault="004A10BD" w:rsidP="004A10BD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Посвящается нашим мальчикам.</w:t>
      </w:r>
    </w:p>
    <w:p w:rsidR="003D6DDC" w:rsidRPr="004A10BD" w:rsidRDefault="004A10BD" w:rsidP="004A10B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6153785</wp:posOffset>
            </wp:positionV>
            <wp:extent cx="1714500" cy="1066800"/>
            <wp:effectExtent l="19050" t="0" r="0" b="0"/>
            <wp:wrapSquare wrapText="bothSides"/>
            <wp:docPr id="2" name="Рисунок 2" descr="извоз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возч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8"/>
          <w:szCs w:val="28"/>
        </w:rPr>
        <w:t>Эта история произошла давным-давно.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353060</wp:posOffset>
            </wp:positionV>
            <wp:extent cx="1714500" cy="1362075"/>
            <wp:effectExtent l="19050" t="0" r="0" b="0"/>
            <wp:wrapSquare wrapText="bothSides"/>
            <wp:docPr id="1" name="Рисунок 1" descr="дедушка пьет 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душка пьет ча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8"/>
          <w:szCs w:val="28"/>
        </w:rPr>
        <w:t>Многие называют ее сказкой, но я помню, как мне ее рассказывал дедушка, когда мы зимним вечером сидели у него дома за круглым столом под абажуром и пили чай с вареньем, и рассказывал он ее как историю, на самом деле произошедшую с его дедушкой, когда тот был еще мальчиком.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Мальчика этого, то есть моего прапрадедушку, </w:t>
      </w:r>
      <w:proofErr w:type="gramStart"/>
      <w:r>
        <w:rPr>
          <w:rFonts w:ascii="Verdana" w:hAnsi="Verdana"/>
          <w:color w:val="000000"/>
          <w:sz w:val="28"/>
          <w:szCs w:val="28"/>
        </w:rPr>
        <w:t>звали</w:t>
      </w:r>
      <w:proofErr w:type="gramEnd"/>
      <w:r>
        <w:rPr>
          <w:rFonts w:ascii="Verdana" w:hAnsi="Verdana"/>
          <w:color w:val="000000"/>
          <w:sz w:val="28"/>
          <w:szCs w:val="28"/>
        </w:rPr>
        <w:t>… как же его звали? Честно говоря, я забыл, как его звали.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Кажется, его звали </w:t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Он жил с папой и мамой недалеко от центра города в небольшом двухэтажном доме с колоннами. Его папа был архитектором и придумывал именно такие дома с колоннами и парадными лестницами, а еще дома с башенками, арками и каменными львами. Мама </w:t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занималась тем, что воспитывала его, учила чтению и музыке. А еще она ездила в разные магазины покупать шоколадные пирожные и платья с кружевами. Мама была очень красивая, а у папы были усы и серебряные часы на цепочке.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История эта произошла зимой, незадолго до Рождества. В тот день папа освободился пораньше, и они с </w:t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поехали на извозчике в игрушечный магазин купца Балуева посмотреть на новые игрушки, которые тот заготовил к Рождеству.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</w:rPr>
        <w:t>Снежинки весело кружились в морозном воздухе, разрисовывая дома белыми точками. Среди черных веток старой липы каркали вороны. Лошадка размеренно стучала копытами и с фырканьем выпускала из ноздрей белые струи пара. И было радостно оттого, что очень скоро - стоит только проехать эту улицу, потом другую, потом пересечь площадь с памятником и повернуть направо, - и перед ними засияет большими нарядными витринами магазин игрушек.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Сколько маленьких сердечек замирало при виде этих волшебных окон, ведущих в сказочную страну! Окон, которые </w:t>
      </w:r>
      <w:r>
        <w:rPr>
          <w:rFonts w:ascii="Verdana" w:hAnsi="Verdana"/>
          <w:color w:val="000000"/>
          <w:sz w:val="28"/>
          <w:szCs w:val="28"/>
        </w:rPr>
        <w:lastRenderedPageBreak/>
        <w:t>тревожили, волновали и согревали душу теплым светом, загадочно мерцающим в синих сумерках угасающего зимнего дня.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не был исключением. Он так же волновался от ожидания и огорчался, что лошадь еле плетется. Может быть, ее сегодня не кормили, или она заболела? Или извозчик задремал и забывает ее погонять? Эх! </w:t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горестно вздохнул. А потом стал думать об игрушках.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2004060</wp:posOffset>
            </wp:positionV>
            <wp:extent cx="1714500" cy="866775"/>
            <wp:effectExtent l="19050" t="0" r="0" b="0"/>
            <wp:wrapSquare wrapText="bothSides"/>
            <wp:docPr id="3" name="Рисунок 3" descr="механиче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ханиче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8"/>
          <w:szCs w:val="28"/>
        </w:rPr>
        <w:t xml:space="preserve">Надо сказать, что </w:t>
      </w:r>
      <w:proofErr w:type="spellStart"/>
      <w:r>
        <w:rPr>
          <w:rFonts w:ascii="Verdana" w:hAnsi="Verdana"/>
          <w:color w:val="000000"/>
          <w:sz w:val="28"/>
          <w:szCs w:val="28"/>
        </w:rPr>
        <w:t>Николке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нравились далеко не все игрушки. Он был равнодушен к клоунам и куклам, не любил он плюшевых зайцев и медведей, не нравились ему солдатики, не понимал он, как можно тратить время на всякие кубики и мячики.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</w:rPr>
        <w:br/>
        <w:t xml:space="preserve">Больше всего на свете он любил механические игрушки - те, которые могли двигаться под действием пружинок, рычажков, колесиков и веревочек. Вся его детская комната была заставлена подобными устройствами - часовыми механизмами, водяными колесами, музыкальными шкатулками, ветряными мельницами, механическими трещотками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стучалками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 пружинным заводом. Папа потакал его пристрастию и иногда привозил ему из поездок то метроном, то заводного клоуна.</w:t>
      </w:r>
    </w:p>
    <w:sectPr w:rsidR="003D6DDC" w:rsidRPr="004A10BD" w:rsidSect="003D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BD"/>
    <w:rsid w:val="003D6DDC"/>
    <w:rsid w:val="004A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OP711</dc:creator>
  <cp:keywords/>
  <dc:description/>
  <cp:lastModifiedBy>OP711</cp:lastModifiedBy>
  <cp:revision>2</cp:revision>
  <dcterms:created xsi:type="dcterms:W3CDTF">2016-08-13T06:40:00Z</dcterms:created>
  <dcterms:modified xsi:type="dcterms:W3CDTF">2016-08-13T06:41:00Z</dcterms:modified>
</cp:coreProperties>
</file>